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105B9" w14:textId="77777777" w:rsidR="00A141D0" w:rsidRDefault="00A141D0" w:rsidP="00B504BA">
      <w:pPr>
        <w:rPr>
          <w:rFonts w:ascii="Times New Roman" w:hAnsi="Times New Roman" w:cs="Times New Roman"/>
          <w:sz w:val="24"/>
          <w:szCs w:val="24"/>
          <w:lang w:val="en-US"/>
        </w:rPr>
      </w:pPr>
    </w:p>
    <w:p w14:paraId="6B29C033" w14:textId="77777777" w:rsidR="00A141D0" w:rsidRDefault="00A141D0" w:rsidP="00B504BA">
      <w:pPr>
        <w:rPr>
          <w:rFonts w:ascii="Times New Roman" w:hAnsi="Times New Roman" w:cs="Times New Roman"/>
          <w:sz w:val="24"/>
          <w:szCs w:val="24"/>
          <w:lang w:val="en-US"/>
        </w:rPr>
      </w:pPr>
    </w:p>
    <w:p w14:paraId="34B9B773" w14:textId="77777777" w:rsidR="00A141D0" w:rsidRDefault="00A141D0" w:rsidP="00B504BA">
      <w:pPr>
        <w:rPr>
          <w:rFonts w:ascii="Times New Roman" w:hAnsi="Times New Roman" w:cs="Times New Roman"/>
          <w:sz w:val="24"/>
          <w:szCs w:val="24"/>
          <w:lang w:val="en-US"/>
        </w:rPr>
      </w:pPr>
    </w:p>
    <w:p w14:paraId="73AF1683" w14:textId="77777777" w:rsidR="00A141D0" w:rsidRDefault="00A141D0" w:rsidP="00B504BA">
      <w:pPr>
        <w:rPr>
          <w:rFonts w:ascii="Times New Roman" w:hAnsi="Times New Roman" w:cs="Times New Roman"/>
          <w:sz w:val="24"/>
          <w:szCs w:val="24"/>
          <w:lang w:val="en-US"/>
        </w:rPr>
      </w:pPr>
    </w:p>
    <w:p w14:paraId="4E34F0D7" w14:textId="77777777" w:rsidR="00A141D0" w:rsidRDefault="00A141D0" w:rsidP="00B504BA">
      <w:pPr>
        <w:rPr>
          <w:rFonts w:ascii="Times New Roman" w:hAnsi="Times New Roman" w:cs="Times New Roman"/>
          <w:sz w:val="24"/>
          <w:szCs w:val="24"/>
          <w:lang w:val="en-US"/>
        </w:rPr>
      </w:pPr>
    </w:p>
    <w:p w14:paraId="3B7728D0" w14:textId="77777777" w:rsidR="00A141D0" w:rsidRDefault="00A141D0" w:rsidP="00B504BA">
      <w:pPr>
        <w:rPr>
          <w:rFonts w:ascii="Times New Roman" w:hAnsi="Times New Roman" w:cs="Times New Roman"/>
          <w:sz w:val="24"/>
          <w:szCs w:val="24"/>
          <w:lang w:val="en-US"/>
        </w:rPr>
      </w:pPr>
    </w:p>
    <w:p w14:paraId="059AC6D3" w14:textId="77777777" w:rsidR="00A141D0" w:rsidRDefault="00A141D0" w:rsidP="00B504BA">
      <w:pPr>
        <w:rPr>
          <w:rFonts w:ascii="Times New Roman" w:hAnsi="Times New Roman" w:cs="Times New Roman"/>
          <w:sz w:val="24"/>
          <w:szCs w:val="24"/>
          <w:lang w:val="en-US"/>
        </w:rPr>
      </w:pPr>
    </w:p>
    <w:p w14:paraId="72F124D2" w14:textId="77777777" w:rsidR="00A141D0" w:rsidRDefault="00A141D0" w:rsidP="00B504BA">
      <w:pPr>
        <w:rPr>
          <w:rFonts w:ascii="Times New Roman" w:hAnsi="Times New Roman" w:cs="Times New Roman"/>
          <w:sz w:val="24"/>
          <w:szCs w:val="24"/>
          <w:lang w:val="en-US"/>
        </w:rPr>
      </w:pPr>
    </w:p>
    <w:p w14:paraId="36BE726C" w14:textId="2C2B6874" w:rsidR="00A141D0" w:rsidRDefault="00E950C0" w:rsidP="00E950C0">
      <w:pPr>
        <w:jc w:val="center"/>
        <w:rPr>
          <w:rFonts w:ascii="Times New Roman" w:hAnsi="Times New Roman" w:cs="Times New Roman"/>
          <w:sz w:val="24"/>
          <w:szCs w:val="24"/>
          <w:lang w:val="en-US"/>
        </w:rPr>
      </w:pPr>
      <w:r>
        <w:rPr>
          <w:rFonts w:ascii="Times New Roman" w:hAnsi="Times New Roman" w:cs="Times New Roman"/>
          <w:sz w:val="24"/>
          <w:szCs w:val="24"/>
          <w:lang w:val="en-US"/>
        </w:rPr>
        <w:t>Staff Morale Methodology</w:t>
      </w:r>
    </w:p>
    <w:p w14:paraId="404715D7" w14:textId="40E1277B" w:rsidR="00E950C0" w:rsidRDefault="00E950C0" w:rsidP="00E950C0">
      <w:pPr>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31A63F35" w14:textId="5D47F2C8" w:rsidR="00E950C0" w:rsidRDefault="00E950C0" w:rsidP="00E950C0">
      <w:pPr>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64873565" w14:textId="77777777" w:rsidR="00A141D0" w:rsidRDefault="00A141D0" w:rsidP="00B504BA">
      <w:pPr>
        <w:rPr>
          <w:rFonts w:ascii="Times New Roman" w:hAnsi="Times New Roman" w:cs="Times New Roman"/>
          <w:sz w:val="24"/>
          <w:szCs w:val="24"/>
          <w:lang w:val="en-US"/>
        </w:rPr>
      </w:pPr>
    </w:p>
    <w:p w14:paraId="6B448ACD" w14:textId="77777777" w:rsidR="00A141D0" w:rsidRDefault="00A141D0" w:rsidP="00B504BA">
      <w:pPr>
        <w:rPr>
          <w:rFonts w:ascii="Times New Roman" w:hAnsi="Times New Roman" w:cs="Times New Roman"/>
          <w:sz w:val="24"/>
          <w:szCs w:val="24"/>
          <w:lang w:val="en-US"/>
        </w:rPr>
      </w:pPr>
    </w:p>
    <w:p w14:paraId="40640CA9" w14:textId="77777777" w:rsidR="00A141D0" w:rsidRDefault="00A141D0" w:rsidP="00B504BA">
      <w:pPr>
        <w:rPr>
          <w:rFonts w:ascii="Times New Roman" w:hAnsi="Times New Roman" w:cs="Times New Roman"/>
          <w:sz w:val="24"/>
          <w:szCs w:val="24"/>
          <w:lang w:val="en-US"/>
        </w:rPr>
      </w:pPr>
    </w:p>
    <w:p w14:paraId="022B330D" w14:textId="77777777" w:rsidR="00A141D0" w:rsidRDefault="00A141D0" w:rsidP="00B504BA">
      <w:pPr>
        <w:rPr>
          <w:rFonts w:ascii="Times New Roman" w:hAnsi="Times New Roman" w:cs="Times New Roman"/>
          <w:sz w:val="24"/>
          <w:szCs w:val="24"/>
          <w:lang w:val="en-US"/>
        </w:rPr>
      </w:pPr>
    </w:p>
    <w:p w14:paraId="40803C01" w14:textId="77777777" w:rsidR="00A141D0" w:rsidRDefault="00A141D0" w:rsidP="00B504BA">
      <w:pPr>
        <w:rPr>
          <w:rFonts w:ascii="Times New Roman" w:hAnsi="Times New Roman" w:cs="Times New Roman"/>
          <w:sz w:val="24"/>
          <w:szCs w:val="24"/>
          <w:lang w:val="en-US"/>
        </w:rPr>
      </w:pPr>
    </w:p>
    <w:p w14:paraId="731069D1" w14:textId="77777777" w:rsidR="00A141D0" w:rsidRDefault="00A141D0" w:rsidP="00B504BA">
      <w:pPr>
        <w:rPr>
          <w:rFonts w:ascii="Times New Roman" w:hAnsi="Times New Roman" w:cs="Times New Roman"/>
          <w:sz w:val="24"/>
          <w:szCs w:val="24"/>
          <w:lang w:val="en-US"/>
        </w:rPr>
      </w:pPr>
    </w:p>
    <w:p w14:paraId="59438FCE" w14:textId="77777777" w:rsidR="00A141D0" w:rsidRDefault="00A141D0" w:rsidP="00B504BA">
      <w:pPr>
        <w:rPr>
          <w:rFonts w:ascii="Times New Roman" w:hAnsi="Times New Roman" w:cs="Times New Roman"/>
          <w:sz w:val="24"/>
          <w:szCs w:val="24"/>
          <w:lang w:val="en-US"/>
        </w:rPr>
      </w:pPr>
    </w:p>
    <w:p w14:paraId="20F9665F" w14:textId="77777777" w:rsidR="00A141D0" w:rsidRDefault="00A141D0" w:rsidP="00B504BA">
      <w:pPr>
        <w:rPr>
          <w:rFonts w:ascii="Times New Roman" w:hAnsi="Times New Roman" w:cs="Times New Roman"/>
          <w:sz w:val="24"/>
          <w:szCs w:val="24"/>
          <w:lang w:val="en-US"/>
        </w:rPr>
      </w:pPr>
    </w:p>
    <w:p w14:paraId="15F2D247" w14:textId="77777777" w:rsidR="00A141D0" w:rsidRDefault="00A141D0" w:rsidP="00B504BA">
      <w:pPr>
        <w:rPr>
          <w:rFonts w:ascii="Times New Roman" w:hAnsi="Times New Roman" w:cs="Times New Roman"/>
          <w:sz w:val="24"/>
          <w:szCs w:val="24"/>
          <w:lang w:val="en-US"/>
        </w:rPr>
      </w:pPr>
    </w:p>
    <w:p w14:paraId="1954B86C" w14:textId="77777777" w:rsidR="00A141D0" w:rsidRDefault="00A141D0" w:rsidP="00B504BA">
      <w:pPr>
        <w:rPr>
          <w:rFonts w:ascii="Times New Roman" w:hAnsi="Times New Roman" w:cs="Times New Roman"/>
          <w:sz w:val="24"/>
          <w:szCs w:val="24"/>
          <w:lang w:val="en-US"/>
        </w:rPr>
      </w:pPr>
    </w:p>
    <w:p w14:paraId="751E8ED4" w14:textId="77777777" w:rsidR="00A141D0" w:rsidRDefault="00A141D0" w:rsidP="00B504BA">
      <w:pPr>
        <w:rPr>
          <w:rFonts w:ascii="Times New Roman" w:hAnsi="Times New Roman" w:cs="Times New Roman"/>
          <w:sz w:val="24"/>
          <w:szCs w:val="24"/>
          <w:lang w:val="en-US"/>
        </w:rPr>
      </w:pPr>
    </w:p>
    <w:p w14:paraId="166FD966" w14:textId="77777777" w:rsidR="00A141D0" w:rsidRDefault="00A141D0" w:rsidP="00B504BA">
      <w:pPr>
        <w:rPr>
          <w:rFonts w:ascii="Times New Roman" w:hAnsi="Times New Roman" w:cs="Times New Roman"/>
          <w:sz w:val="24"/>
          <w:szCs w:val="24"/>
          <w:lang w:val="en-US"/>
        </w:rPr>
      </w:pPr>
    </w:p>
    <w:p w14:paraId="370A19EE" w14:textId="77777777" w:rsidR="00A141D0" w:rsidRDefault="00A141D0" w:rsidP="00B504BA">
      <w:pPr>
        <w:rPr>
          <w:rFonts w:ascii="Times New Roman" w:hAnsi="Times New Roman" w:cs="Times New Roman"/>
          <w:sz w:val="24"/>
          <w:szCs w:val="24"/>
          <w:lang w:val="en-US"/>
        </w:rPr>
      </w:pPr>
    </w:p>
    <w:p w14:paraId="7DAAFF12" w14:textId="77777777" w:rsidR="00A141D0" w:rsidRDefault="00A141D0" w:rsidP="00B504BA">
      <w:pPr>
        <w:rPr>
          <w:rFonts w:ascii="Times New Roman" w:hAnsi="Times New Roman" w:cs="Times New Roman"/>
          <w:sz w:val="24"/>
          <w:szCs w:val="24"/>
          <w:lang w:val="en-US"/>
        </w:rPr>
      </w:pPr>
    </w:p>
    <w:p w14:paraId="6C3BE975" w14:textId="77777777" w:rsidR="00A141D0" w:rsidRDefault="00A141D0" w:rsidP="00B504BA">
      <w:pPr>
        <w:rPr>
          <w:rFonts w:ascii="Times New Roman" w:hAnsi="Times New Roman" w:cs="Times New Roman"/>
          <w:sz w:val="24"/>
          <w:szCs w:val="24"/>
          <w:lang w:val="en-US"/>
        </w:rPr>
      </w:pPr>
    </w:p>
    <w:p w14:paraId="0A366DD0" w14:textId="77777777" w:rsidR="00A141D0" w:rsidRDefault="00A141D0" w:rsidP="00B504BA">
      <w:pPr>
        <w:rPr>
          <w:rFonts w:ascii="Times New Roman" w:hAnsi="Times New Roman" w:cs="Times New Roman"/>
          <w:sz w:val="24"/>
          <w:szCs w:val="24"/>
          <w:lang w:val="en-US"/>
        </w:rPr>
      </w:pPr>
    </w:p>
    <w:p w14:paraId="038386DA" w14:textId="77777777" w:rsidR="00A141D0" w:rsidRDefault="00A141D0" w:rsidP="00B504BA">
      <w:pPr>
        <w:rPr>
          <w:rFonts w:ascii="Times New Roman" w:hAnsi="Times New Roman" w:cs="Times New Roman"/>
          <w:sz w:val="24"/>
          <w:szCs w:val="24"/>
          <w:lang w:val="en-US"/>
        </w:rPr>
      </w:pPr>
    </w:p>
    <w:p w14:paraId="0C7A57A7" w14:textId="77777777" w:rsidR="00A141D0" w:rsidRDefault="00A141D0" w:rsidP="00B504BA">
      <w:pPr>
        <w:rPr>
          <w:rFonts w:ascii="Times New Roman" w:hAnsi="Times New Roman" w:cs="Times New Roman"/>
          <w:sz w:val="24"/>
          <w:szCs w:val="24"/>
          <w:lang w:val="en-US"/>
        </w:rPr>
      </w:pPr>
    </w:p>
    <w:p w14:paraId="71A24180" w14:textId="77777777" w:rsidR="00A141D0" w:rsidRDefault="00A141D0" w:rsidP="00B504BA">
      <w:pPr>
        <w:rPr>
          <w:rFonts w:ascii="Times New Roman" w:hAnsi="Times New Roman" w:cs="Times New Roman"/>
          <w:sz w:val="24"/>
          <w:szCs w:val="24"/>
          <w:lang w:val="en-US"/>
        </w:rPr>
      </w:pPr>
    </w:p>
    <w:p w14:paraId="3A42F5DA" w14:textId="5D6D92E5" w:rsidR="00A141D0" w:rsidRPr="007D7375" w:rsidRDefault="00A141D0" w:rsidP="00781E59">
      <w:pPr>
        <w:jc w:val="center"/>
        <w:rPr>
          <w:rFonts w:ascii="Times New Roman" w:hAnsi="Times New Roman" w:cs="Times New Roman"/>
          <w:b/>
          <w:sz w:val="24"/>
          <w:szCs w:val="24"/>
          <w:lang w:val="en-US"/>
        </w:rPr>
      </w:pPr>
      <w:r w:rsidRPr="007D7375">
        <w:rPr>
          <w:rFonts w:ascii="Times New Roman" w:hAnsi="Times New Roman" w:cs="Times New Roman"/>
          <w:b/>
          <w:sz w:val="24"/>
          <w:szCs w:val="24"/>
          <w:lang w:val="en-US"/>
        </w:rPr>
        <w:lastRenderedPageBreak/>
        <w:t>Staff Morale Methodology</w:t>
      </w:r>
      <w:bookmarkStart w:id="0" w:name="_GoBack"/>
      <w:bookmarkEnd w:id="0"/>
    </w:p>
    <w:p w14:paraId="191E5C8C" w14:textId="78B7B260"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Improving Staff Morale in School Districts</w:t>
      </w:r>
    </w:p>
    <w:p w14:paraId="3CD1311D"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The purpose of the study is to analyze the ways in which the morale of staff can be improved in the district schools. The study will take a case study of Sparlings Springs school. The study will assess the morale of different staff members and from there use the inputs from the staff to develop and also implement measures that can improve the morale of the staff. Later there will be reassessments to check whether the interventions to be suggested works in a practical sense. The staff morale has a significant impact on their overall performance, the students’ achievements, and the overall school operations. Staff morale is, therefore, a vital issue when it comes to the emphasis on education performance. </w:t>
      </w:r>
    </w:p>
    <w:p w14:paraId="4055FF99" w14:textId="77777777" w:rsidR="00B504BA" w:rsidRPr="007D7375" w:rsidRDefault="00B504BA" w:rsidP="007D7375">
      <w:pPr>
        <w:spacing w:after="0" w:line="480" w:lineRule="auto"/>
        <w:contextualSpacing/>
        <w:jc w:val="center"/>
        <w:rPr>
          <w:rFonts w:ascii="Times New Roman" w:hAnsi="Times New Roman" w:cs="Times New Roman"/>
          <w:b/>
          <w:sz w:val="24"/>
          <w:szCs w:val="24"/>
          <w:lang w:val="en-US"/>
        </w:rPr>
      </w:pPr>
      <w:r w:rsidRPr="007D7375">
        <w:rPr>
          <w:rFonts w:ascii="Times New Roman" w:hAnsi="Times New Roman" w:cs="Times New Roman"/>
          <w:b/>
          <w:sz w:val="24"/>
          <w:szCs w:val="24"/>
          <w:lang w:val="en-US"/>
        </w:rPr>
        <w:t>Population</w:t>
      </w:r>
    </w:p>
    <w:p w14:paraId="3E3B7729"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The population of interest incorporates all the education stakeholders: the students, teachers, and the supporting staff in a school environment. The selection of the population will give various details in regard to the workplace and highlight the factors that have an influence on the morale of the staff. The population will be able to provide certain information of research. The research will therefore involve the students in evaluating whether the teachers have morale while carrying out their activities. The students will also help in identifying the various actions that teachers and other staff members which might be helpful in checking the level of morale that the staff may have in their daily activities. The students will also be helpful in giving out possible solutions to help in order to improve the morale of their teachers as well as the other staff. The teachers, on the other hand, will be used in research to provide details of their schedules and how they carry out their daily activities. In addition to that, they will also be required to describe their feelings in regard to how they carry out their activities which will be analyzed to see whether they have a certain level of morale. In the same regard, the teachers can point out the areas they feel need improvement in order to </w:t>
      </w:r>
      <w:r w:rsidRPr="00B504BA">
        <w:rPr>
          <w:rFonts w:ascii="Times New Roman" w:hAnsi="Times New Roman" w:cs="Times New Roman"/>
          <w:sz w:val="24"/>
          <w:szCs w:val="24"/>
          <w:lang w:val="en-US"/>
        </w:rPr>
        <w:lastRenderedPageBreak/>
        <w:t xml:space="preserve">boost their morale for their work. Finally, in the population, we need the input of the support staff who work in different departments. Their input is important in influencing the performance of students and the school in general. </w:t>
      </w:r>
    </w:p>
    <w:p w14:paraId="0A572CED"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Sparkling Springs School is an elementary kind of a district school with an approximate number of 400 students. The school runs from kindergarten to 5th grade. According to the school Accountability report card 2011, the population of the school comprises both white and black students. Of the total population, the black students dominate with a population of 98% of the total students while the remaining 2% comprises of the white students. The number of full-time staff members is 46 who were employed in the year between 2010 and 2011. Out of the 46, the teachers are divided into two categories. There are classroom and non-classroom teachers. The non-classroom comprises the librarian, counselor, special education teacher, instructional specialist, physical education teacher, and reading specialist.  The number is certified teachers is 19, while 12 teachers are in the other category of uncertified teachers. The remaining 14 are classified members of staff who includes general employees, building aides, cafeteria workers, nurses, custodians, school secretaries, cafeteria workers, and clerks. The Northwood, Sparkling Springs school is among the 20 elementary schools located in this suburban district.</w:t>
      </w:r>
    </w:p>
    <w:p w14:paraId="4D632915" w14:textId="6C20BFDD" w:rsidR="00B504BA" w:rsidRPr="007D7375" w:rsidRDefault="00B504BA" w:rsidP="007D7375">
      <w:pPr>
        <w:spacing w:after="0" w:line="480" w:lineRule="auto"/>
        <w:contextualSpacing/>
        <w:jc w:val="center"/>
        <w:rPr>
          <w:rFonts w:ascii="Times New Roman" w:hAnsi="Times New Roman" w:cs="Times New Roman"/>
          <w:b/>
          <w:sz w:val="24"/>
          <w:szCs w:val="24"/>
          <w:lang w:val="en-US"/>
        </w:rPr>
      </w:pPr>
      <w:r w:rsidRPr="007D7375">
        <w:rPr>
          <w:rFonts w:ascii="Times New Roman" w:hAnsi="Times New Roman" w:cs="Times New Roman"/>
          <w:b/>
          <w:sz w:val="24"/>
          <w:szCs w:val="24"/>
          <w:lang w:val="en-US"/>
        </w:rPr>
        <w:t>Sample Frame</w:t>
      </w:r>
    </w:p>
    <w:p w14:paraId="702BF22D"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When carrying out the selection of a sample from a definite target population, it is important to also construct a sampling frame. The frame is a compilation of the elements of the population in a list. The frame may also be consisting of unusual listings such as maps or directories, which gives a display of less obvious links between the elements of the population and the individual list of entries. A well-structured sampling frame gives the researcher to hold the target population chosen without the doubts of having contamination with the incorrect entries and figures, which are a representation of the elements in the </w:t>
      </w:r>
      <w:r w:rsidRPr="00B504BA">
        <w:rPr>
          <w:rFonts w:ascii="Times New Roman" w:hAnsi="Times New Roman" w:cs="Times New Roman"/>
          <w:sz w:val="24"/>
          <w:szCs w:val="24"/>
          <w:lang w:val="en-US"/>
        </w:rPr>
        <w:lastRenderedPageBreak/>
        <w:t xml:space="preserve">particular population. The sampling frame, therefore, incorporates more complex structures than one would expect in just a simple list of population elements and figures. </w:t>
      </w:r>
    </w:p>
    <w:p w14:paraId="60F6A999"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The researcher will use surveys to collect data from the staff members of the school and parents of the students in the school. The researcher will apply the focus groups for that additional data that will be collected from students and their behavior in regard to the topic of the study. The researcher will provide copies of papers for the survey to the interested participants amongst the members of the staff. For the purpose of order, the survey papers will be provided in the form of an envelope where they can keep the survey papers upon completion. From a random number table, the researcher will provide each survey with a random number. For the participants who have shown interest in taking part in the survey, the survey papers will be delivered by the researcher on hand delivery for accountability. The researcher will then create a list from the surveys delivered together with the name of the individuals who picks a survey. The researcher will maintain the names of the participants and the random number given as identification of the survey so as to match both data pre-and post-survey. The researcher will be the only person to have the list and not been given to any other person in order to maintain research ethics where there should be confidentiality. In order to observe the confidentiality of the participants’ information, the list will be locked in a special file that cannot be accessed by anyone else. The surveys will be filled by the participants anywhere at their convenience. The survey would have been carried out easily electronically but not every member has access to computers. It is also difficult to tell whether the staff members have computers in their homes. The researcher will have to give instructions on the handling of the survey papers where they have to return them into the envelope in order to keep them safe from damage or loss. After putting it there, they are to seal the envelope such that only the researcher should have access to that data. The sealed envelopes should be put in a labeled box to be kept in the staff lounge. The box will be kept </w:t>
      </w:r>
      <w:r w:rsidRPr="00B504BA">
        <w:rPr>
          <w:rFonts w:ascii="Times New Roman" w:hAnsi="Times New Roman" w:cs="Times New Roman"/>
          <w:sz w:val="24"/>
          <w:szCs w:val="24"/>
          <w:lang w:val="en-US"/>
        </w:rPr>
        <w:lastRenderedPageBreak/>
        <w:t xml:space="preserve">in a location where it will be easy to drop the envelopes at any time, whether in school or out-of-school operations. The surveys will be collected daily by the researcher to avoid piling up the envelopes in the box. Adequate time will be allocated for the participants to fill out the survey forms. Before making final collections of the survey forms, the researcher will send an email to the participants reminding them of the survey forms and requires them to finish up and seal them, then put them in the box for collection. Additionally, the email will also have a note of thanksgiving for accepting to take part in the survey. </w:t>
      </w:r>
    </w:p>
    <w:p w14:paraId="71D53928"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The researcher will then organize focus groups for staff. The staff members who participate in the first survey will be invited through emails or verbally to take part in the focus group discussions. The focus groups will be given topics to handle in regard to the survey on staff morale. The topics to handle are the staff morale in the present times, treatments of staff members from junior to senior, management services to all the employees, teacher-student relationships among others, rewards on staff, motivation strategies, decisions making inclusivity, relationships of employees in the workplace. The focus groups will take place in one room allocated to the researcher for survey purposes. The days will be agreed upon by the participants but mostly school days out of school lessons hours. The time allocated for the focus groups should not conflict with the school hours and operations. Any confrontation or conflict with the school operations would render the research void and make it unsuccessful. </w:t>
      </w:r>
    </w:p>
    <w:p w14:paraId="1BFEA6EC" w14:textId="77777777" w:rsidR="00B504BA" w:rsidRPr="007D7375" w:rsidRDefault="00B504BA" w:rsidP="007D7375">
      <w:pPr>
        <w:spacing w:after="0" w:line="480" w:lineRule="auto"/>
        <w:contextualSpacing/>
        <w:jc w:val="center"/>
        <w:rPr>
          <w:rFonts w:ascii="Times New Roman" w:hAnsi="Times New Roman" w:cs="Times New Roman"/>
          <w:b/>
          <w:sz w:val="24"/>
          <w:szCs w:val="24"/>
          <w:lang w:val="en-US"/>
        </w:rPr>
      </w:pPr>
      <w:r w:rsidRPr="007D7375">
        <w:rPr>
          <w:rFonts w:ascii="Times New Roman" w:hAnsi="Times New Roman" w:cs="Times New Roman"/>
          <w:b/>
          <w:sz w:val="24"/>
          <w:szCs w:val="24"/>
          <w:lang w:val="en-US"/>
        </w:rPr>
        <w:t>Sample</w:t>
      </w:r>
    </w:p>
    <w:p w14:paraId="13567B16" w14:textId="77777777" w:rsidR="00B504BA" w:rsidRPr="00B504BA" w:rsidRDefault="00B504BA" w:rsidP="00C61237">
      <w:pPr>
        <w:spacing w:after="0" w:line="480" w:lineRule="auto"/>
        <w:contextualSpacing/>
        <w:rPr>
          <w:rFonts w:ascii="Times New Roman" w:hAnsi="Times New Roman" w:cs="Times New Roman"/>
          <w:sz w:val="24"/>
          <w:szCs w:val="24"/>
          <w:lang w:val="en-US"/>
        </w:rPr>
      </w:pPr>
      <w:r w:rsidRPr="00B504BA">
        <w:rPr>
          <w:rFonts w:ascii="Times New Roman" w:hAnsi="Times New Roman" w:cs="Times New Roman"/>
          <w:sz w:val="24"/>
          <w:szCs w:val="24"/>
          <w:lang w:val="en-US"/>
        </w:rPr>
        <w:t xml:space="preserve">The sample of the research will be selected from teachers, support staff, parents, and students. The researcher will invite all the full-time workers to Sparkling Springs school. The survey will take a sample of 39 members of staff out of the 46 employees. The number will help cater to those who might not return the survey copies. The survey will take 25 parents from Sparkling Springs School. The parents will be selected from the different classes. The parents will help in gauging the morale of staff members in regard to the performance of different </w:t>
      </w:r>
      <w:r w:rsidRPr="00B504BA">
        <w:rPr>
          <w:rFonts w:ascii="Times New Roman" w:hAnsi="Times New Roman" w:cs="Times New Roman"/>
          <w:sz w:val="24"/>
          <w:szCs w:val="24"/>
          <w:lang w:val="en-US"/>
        </w:rPr>
        <w:lastRenderedPageBreak/>
        <w:t xml:space="preserve">classes. Additionally, the student’s opinions to their parents regarding the way different operations are carried out in the school. The survey will be distributed during the scheduled parent-teacher meeting. The sampling will be based on probability. The stratified random sampling will apply where the classroom teachers will be divided into strata according to their departments. The teachers will be randomly selected according to their willingness to participate in the survey. The non-teaching staff will also be divided into their area of jurisdiction and also chosen randomly. The parents will be in groups of the classes that their students are in at a specific time. From those groups they will also be selected randomly according to their interest to participate in the survey. The method of sampling selected may have certain challenges. The members of staff chosen may later be reserved against taking the survey since it involves some information concerning the whole management. The division of participants into groups and strata may also bring conflicts when it comes to those members who can be in more than one department. Similarly, when it comes to parents, they might be having more than one student in the school who are in different classes. Trying to group such a parent may be difficult. The process may also be time-consuming, which might make some participants inpatients, and they might leave before the process is over. </w:t>
      </w:r>
    </w:p>
    <w:p w14:paraId="79EFA9E4" w14:textId="71CFC599" w:rsidR="00F2026C" w:rsidRPr="00B504BA" w:rsidRDefault="00B504BA" w:rsidP="00C61237">
      <w:pPr>
        <w:spacing w:after="0" w:line="480" w:lineRule="auto"/>
        <w:contextualSpacing/>
      </w:pPr>
      <w:r w:rsidRPr="00B504BA">
        <w:rPr>
          <w:rFonts w:ascii="Times New Roman" w:hAnsi="Times New Roman" w:cs="Times New Roman"/>
          <w:sz w:val="24"/>
          <w:szCs w:val="24"/>
          <w:lang w:val="en-US"/>
        </w:rPr>
        <w:t xml:space="preserve">The research is estimated to take around two months. The survey will kick off by seeking permission from the school management. From there, I will take them through my survey process and show them the significance of the survey. The management will assist me in organizing a room where I can carry out my survey process, such as the focus groups. Similarly, they will take me through the school schedule and suggest the best for me to carry out my survey process in order to avoid messing with the school learning program. I will also divide the staff into groups and the students as well through the guidance of the point of the contact member of staff. I will have to give the parents an overview of the survey during the parent’s day and allow them to respond. After giving them the survey copies, I will give them </w:t>
      </w:r>
      <w:r w:rsidRPr="00B504BA">
        <w:rPr>
          <w:rFonts w:ascii="Times New Roman" w:hAnsi="Times New Roman" w:cs="Times New Roman"/>
          <w:sz w:val="24"/>
          <w:szCs w:val="24"/>
          <w:lang w:val="en-US"/>
        </w:rPr>
        <w:lastRenderedPageBreak/>
        <w:t xml:space="preserve">the time of around two weeks to make the survey complete. They will be requested to muse the school address to send their completed copies where the staff in-charge will collect them for me daily. In order to ensure I get responses from the </w:t>
      </w:r>
      <w:r w:rsidR="00A141D0" w:rsidRPr="00B504BA">
        <w:rPr>
          <w:rFonts w:ascii="Times New Roman" w:hAnsi="Times New Roman" w:cs="Times New Roman"/>
          <w:sz w:val="24"/>
          <w:szCs w:val="24"/>
          <w:lang w:val="en-US"/>
        </w:rPr>
        <w:t>participants;</w:t>
      </w:r>
      <w:r w:rsidRPr="00B504BA">
        <w:rPr>
          <w:rFonts w:ascii="Times New Roman" w:hAnsi="Times New Roman" w:cs="Times New Roman"/>
          <w:sz w:val="24"/>
          <w:szCs w:val="24"/>
          <w:lang w:val="en-US"/>
        </w:rPr>
        <w:t xml:space="preserve"> I will consult the school management. The school management can give me one staff member who can mobilize the other teachers and the working staff on behalf of the researcher. The teacher can also help me collect the emails of those who will be participating in the survey. The staff member will also give me the contact person of the other various groups of the workers. In case of any clarifications of the survey questions, the staff member will be the point of contact. The budget will be around $150 dollars. The elements of the budget will comprise of the transport costs which will estimate to $50. The reproduction of the survey copies will take around $75. The facilitation of the whole process will take $20, and the rest will be used for miscellaneous.</w:t>
      </w:r>
    </w:p>
    <w:sectPr w:rsidR="00F2026C" w:rsidRPr="00B504BA" w:rsidSect="00A141D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9962E" w14:textId="77777777" w:rsidR="005172B0" w:rsidRDefault="005172B0" w:rsidP="00A141D0">
      <w:pPr>
        <w:spacing w:after="0" w:line="240" w:lineRule="auto"/>
      </w:pPr>
      <w:r>
        <w:separator/>
      </w:r>
    </w:p>
  </w:endnote>
  <w:endnote w:type="continuationSeparator" w:id="0">
    <w:p w14:paraId="586A7850" w14:textId="77777777" w:rsidR="005172B0" w:rsidRDefault="005172B0" w:rsidP="00A1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E6BF9" w14:textId="77777777" w:rsidR="005172B0" w:rsidRDefault="005172B0" w:rsidP="00A141D0">
      <w:pPr>
        <w:spacing w:after="0" w:line="240" w:lineRule="auto"/>
      </w:pPr>
      <w:r>
        <w:separator/>
      </w:r>
    </w:p>
  </w:footnote>
  <w:footnote w:type="continuationSeparator" w:id="0">
    <w:p w14:paraId="19CE9B64" w14:textId="77777777" w:rsidR="005172B0" w:rsidRDefault="005172B0" w:rsidP="00A14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3101C" w14:textId="4004D2D3" w:rsidR="00A141D0" w:rsidRPr="00A141D0" w:rsidRDefault="00E950C0">
    <w:pPr>
      <w:pStyle w:val="Header"/>
      <w:rPr>
        <w:rFonts w:ascii="Times New Roman" w:hAnsi="Times New Roman" w:cs="Times New Roman"/>
        <w:sz w:val="24"/>
        <w:szCs w:val="24"/>
      </w:rPr>
    </w:pPr>
    <w:r>
      <w:rPr>
        <w:rFonts w:ascii="Times New Roman" w:hAnsi="Times New Roman" w:cs="Times New Roman"/>
        <w:sz w:val="24"/>
        <w:szCs w:val="24"/>
        <w:lang w:val="en-US"/>
      </w:rPr>
      <w:t>STAFF MORALE METHODOLOGY</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E950C0">
      <w:rPr>
        <w:rFonts w:ascii="Times New Roman" w:hAnsi="Times New Roman" w:cs="Times New Roman"/>
        <w:sz w:val="24"/>
        <w:szCs w:val="24"/>
        <w:lang w:val="en-US"/>
      </w:rPr>
      <w:fldChar w:fldCharType="begin"/>
    </w:r>
    <w:r w:rsidRPr="00E950C0">
      <w:rPr>
        <w:rFonts w:ascii="Times New Roman" w:hAnsi="Times New Roman" w:cs="Times New Roman"/>
        <w:sz w:val="24"/>
        <w:szCs w:val="24"/>
        <w:lang w:val="en-US"/>
      </w:rPr>
      <w:instrText xml:space="preserve"> PAGE   \* MERGEFORMAT </w:instrText>
    </w:r>
    <w:r w:rsidRPr="00E950C0">
      <w:rPr>
        <w:rFonts w:ascii="Times New Roman" w:hAnsi="Times New Roman" w:cs="Times New Roman"/>
        <w:sz w:val="24"/>
        <w:szCs w:val="24"/>
        <w:lang w:val="en-US"/>
      </w:rPr>
      <w:fldChar w:fldCharType="separate"/>
    </w:r>
    <w:r w:rsidR="007D7375">
      <w:rPr>
        <w:rFonts w:ascii="Times New Roman" w:hAnsi="Times New Roman" w:cs="Times New Roman"/>
        <w:noProof/>
        <w:sz w:val="24"/>
        <w:szCs w:val="24"/>
        <w:lang w:val="en-US"/>
      </w:rPr>
      <w:t>7</w:t>
    </w:r>
    <w:r w:rsidRPr="00E950C0">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71BC" w14:textId="6212E350" w:rsidR="00A141D0" w:rsidRPr="00A141D0" w:rsidRDefault="00A141D0">
    <w:pPr>
      <w:pStyle w:val="Header"/>
      <w:rPr>
        <w:rFonts w:ascii="Times New Roman" w:hAnsi="Times New Roman" w:cs="Times New Roman"/>
        <w:sz w:val="24"/>
        <w:szCs w:val="24"/>
        <w:lang w:val="en-US"/>
      </w:rPr>
    </w:pPr>
    <w:r>
      <w:rPr>
        <w:rFonts w:ascii="Times New Roman" w:hAnsi="Times New Roman" w:cs="Times New Roman"/>
        <w:sz w:val="24"/>
        <w:szCs w:val="24"/>
        <w:lang w:val="en-US"/>
      </w:rPr>
      <w:t>Running head: STAFF MORALE METHODOLOGY</w:t>
    </w:r>
    <w:r>
      <w:rPr>
        <w:rFonts w:ascii="Times New Roman" w:hAnsi="Times New Roman" w:cs="Times New Roman"/>
        <w:sz w:val="24"/>
        <w:szCs w:val="24"/>
        <w:lang w:val="en-US"/>
      </w:rPr>
      <w:tab/>
    </w:r>
    <w:r w:rsidRPr="00A141D0">
      <w:rPr>
        <w:rFonts w:ascii="Times New Roman" w:hAnsi="Times New Roman" w:cs="Times New Roman"/>
        <w:sz w:val="24"/>
        <w:szCs w:val="24"/>
        <w:lang w:val="en-US"/>
      </w:rPr>
      <w:fldChar w:fldCharType="begin"/>
    </w:r>
    <w:r w:rsidRPr="00A141D0">
      <w:rPr>
        <w:rFonts w:ascii="Times New Roman" w:hAnsi="Times New Roman" w:cs="Times New Roman"/>
        <w:sz w:val="24"/>
        <w:szCs w:val="24"/>
        <w:lang w:val="en-US"/>
      </w:rPr>
      <w:instrText xml:space="preserve"> PAGE   \* MERGEFORMAT </w:instrText>
    </w:r>
    <w:r w:rsidRPr="00A141D0">
      <w:rPr>
        <w:rFonts w:ascii="Times New Roman" w:hAnsi="Times New Roman" w:cs="Times New Roman"/>
        <w:sz w:val="24"/>
        <w:szCs w:val="24"/>
        <w:lang w:val="en-US"/>
      </w:rPr>
      <w:fldChar w:fldCharType="separate"/>
    </w:r>
    <w:r w:rsidR="007D7375">
      <w:rPr>
        <w:rFonts w:ascii="Times New Roman" w:hAnsi="Times New Roman" w:cs="Times New Roman"/>
        <w:noProof/>
        <w:sz w:val="24"/>
        <w:szCs w:val="24"/>
        <w:lang w:val="en-US"/>
      </w:rPr>
      <w:t>1</w:t>
    </w:r>
    <w:r w:rsidRPr="00A141D0">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6C"/>
    <w:rsid w:val="0002545D"/>
    <w:rsid w:val="00026C75"/>
    <w:rsid w:val="00036FFF"/>
    <w:rsid w:val="00050AF2"/>
    <w:rsid w:val="000546A6"/>
    <w:rsid w:val="0005489A"/>
    <w:rsid w:val="00061452"/>
    <w:rsid w:val="000726CB"/>
    <w:rsid w:val="00097989"/>
    <w:rsid w:val="000A0A6B"/>
    <w:rsid w:val="000A18C1"/>
    <w:rsid w:val="000B114C"/>
    <w:rsid w:val="000C45D3"/>
    <w:rsid w:val="000D0C80"/>
    <w:rsid w:val="000E2EB8"/>
    <w:rsid w:val="00123F0A"/>
    <w:rsid w:val="00144E16"/>
    <w:rsid w:val="00146AB8"/>
    <w:rsid w:val="00150C92"/>
    <w:rsid w:val="00173A31"/>
    <w:rsid w:val="001755D3"/>
    <w:rsid w:val="001779BF"/>
    <w:rsid w:val="0018122B"/>
    <w:rsid w:val="00183269"/>
    <w:rsid w:val="001914E7"/>
    <w:rsid w:val="001A5819"/>
    <w:rsid w:val="001A7E9E"/>
    <w:rsid w:val="001B79A3"/>
    <w:rsid w:val="001C224A"/>
    <w:rsid w:val="001D22D1"/>
    <w:rsid w:val="001D6F57"/>
    <w:rsid w:val="00200C17"/>
    <w:rsid w:val="002020B5"/>
    <w:rsid w:val="00202762"/>
    <w:rsid w:val="00215B37"/>
    <w:rsid w:val="0022552F"/>
    <w:rsid w:val="00233AC4"/>
    <w:rsid w:val="00257938"/>
    <w:rsid w:val="0027176C"/>
    <w:rsid w:val="00272E2F"/>
    <w:rsid w:val="00272FF1"/>
    <w:rsid w:val="002939F3"/>
    <w:rsid w:val="00295988"/>
    <w:rsid w:val="0029657C"/>
    <w:rsid w:val="002B0207"/>
    <w:rsid w:val="002B4B6E"/>
    <w:rsid w:val="002B7FA1"/>
    <w:rsid w:val="002C29B7"/>
    <w:rsid w:val="002C6904"/>
    <w:rsid w:val="002D0FFA"/>
    <w:rsid w:val="002E387D"/>
    <w:rsid w:val="002F2580"/>
    <w:rsid w:val="002F44E3"/>
    <w:rsid w:val="00300DC8"/>
    <w:rsid w:val="00326A36"/>
    <w:rsid w:val="0033304F"/>
    <w:rsid w:val="00343DD7"/>
    <w:rsid w:val="00345920"/>
    <w:rsid w:val="0035402B"/>
    <w:rsid w:val="00356E6A"/>
    <w:rsid w:val="00365D93"/>
    <w:rsid w:val="00372270"/>
    <w:rsid w:val="00385784"/>
    <w:rsid w:val="00392631"/>
    <w:rsid w:val="003A5255"/>
    <w:rsid w:val="003B2B5C"/>
    <w:rsid w:val="003B7B35"/>
    <w:rsid w:val="003C5EAD"/>
    <w:rsid w:val="003C73AC"/>
    <w:rsid w:val="003D4672"/>
    <w:rsid w:val="003E3CAB"/>
    <w:rsid w:val="003E4296"/>
    <w:rsid w:val="003F1182"/>
    <w:rsid w:val="003F6848"/>
    <w:rsid w:val="00457651"/>
    <w:rsid w:val="0046196E"/>
    <w:rsid w:val="004855F5"/>
    <w:rsid w:val="0049261B"/>
    <w:rsid w:val="004B0BBC"/>
    <w:rsid w:val="004C0409"/>
    <w:rsid w:val="004F67AF"/>
    <w:rsid w:val="00500528"/>
    <w:rsid w:val="005170A9"/>
    <w:rsid w:val="005172B0"/>
    <w:rsid w:val="00525517"/>
    <w:rsid w:val="00536329"/>
    <w:rsid w:val="00542359"/>
    <w:rsid w:val="005425FA"/>
    <w:rsid w:val="00542877"/>
    <w:rsid w:val="00552B63"/>
    <w:rsid w:val="00556208"/>
    <w:rsid w:val="00556910"/>
    <w:rsid w:val="00570F50"/>
    <w:rsid w:val="005733F2"/>
    <w:rsid w:val="005828FB"/>
    <w:rsid w:val="005847FB"/>
    <w:rsid w:val="00592274"/>
    <w:rsid w:val="0059608B"/>
    <w:rsid w:val="005A25D1"/>
    <w:rsid w:val="005B6CA9"/>
    <w:rsid w:val="005C73D5"/>
    <w:rsid w:val="005D22DF"/>
    <w:rsid w:val="00604DBE"/>
    <w:rsid w:val="00607112"/>
    <w:rsid w:val="00637272"/>
    <w:rsid w:val="00660324"/>
    <w:rsid w:val="0066278D"/>
    <w:rsid w:val="006650F4"/>
    <w:rsid w:val="00665F39"/>
    <w:rsid w:val="006840F9"/>
    <w:rsid w:val="006A3D8E"/>
    <w:rsid w:val="006A7701"/>
    <w:rsid w:val="006B2370"/>
    <w:rsid w:val="006E6EE4"/>
    <w:rsid w:val="006F0F7D"/>
    <w:rsid w:val="006F5417"/>
    <w:rsid w:val="007130A8"/>
    <w:rsid w:val="00727957"/>
    <w:rsid w:val="007356A6"/>
    <w:rsid w:val="007531F5"/>
    <w:rsid w:val="0076310D"/>
    <w:rsid w:val="00763911"/>
    <w:rsid w:val="0076703D"/>
    <w:rsid w:val="00775B20"/>
    <w:rsid w:val="00775B5E"/>
    <w:rsid w:val="00781E59"/>
    <w:rsid w:val="00786422"/>
    <w:rsid w:val="00794B80"/>
    <w:rsid w:val="00797D62"/>
    <w:rsid w:val="007A1BE1"/>
    <w:rsid w:val="007A2BEA"/>
    <w:rsid w:val="007B3C35"/>
    <w:rsid w:val="007D7375"/>
    <w:rsid w:val="007E29CF"/>
    <w:rsid w:val="008032DC"/>
    <w:rsid w:val="00804340"/>
    <w:rsid w:val="00804D3A"/>
    <w:rsid w:val="00810498"/>
    <w:rsid w:val="00812AB5"/>
    <w:rsid w:val="00814E3E"/>
    <w:rsid w:val="00843D2F"/>
    <w:rsid w:val="00860C3A"/>
    <w:rsid w:val="00874DC6"/>
    <w:rsid w:val="00877A1D"/>
    <w:rsid w:val="00880333"/>
    <w:rsid w:val="00885066"/>
    <w:rsid w:val="00892238"/>
    <w:rsid w:val="008A146A"/>
    <w:rsid w:val="008A60D9"/>
    <w:rsid w:val="008A6E07"/>
    <w:rsid w:val="008B5BA3"/>
    <w:rsid w:val="008C2A13"/>
    <w:rsid w:val="008D68D0"/>
    <w:rsid w:val="008D6B48"/>
    <w:rsid w:val="008E0074"/>
    <w:rsid w:val="008E0544"/>
    <w:rsid w:val="008F5EBB"/>
    <w:rsid w:val="00911B70"/>
    <w:rsid w:val="009206D0"/>
    <w:rsid w:val="00922156"/>
    <w:rsid w:val="0093687B"/>
    <w:rsid w:val="009448F6"/>
    <w:rsid w:val="009643CA"/>
    <w:rsid w:val="00975A20"/>
    <w:rsid w:val="0097702C"/>
    <w:rsid w:val="00977763"/>
    <w:rsid w:val="00997F42"/>
    <w:rsid w:val="009A21D8"/>
    <w:rsid w:val="009B5D77"/>
    <w:rsid w:val="009C7640"/>
    <w:rsid w:val="009F24FE"/>
    <w:rsid w:val="00A05441"/>
    <w:rsid w:val="00A141D0"/>
    <w:rsid w:val="00A15CB1"/>
    <w:rsid w:val="00A176B3"/>
    <w:rsid w:val="00A250A4"/>
    <w:rsid w:val="00A2582A"/>
    <w:rsid w:val="00A34CA0"/>
    <w:rsid w:val="00A54198"/>
    <w:rsid w:val="00A67A7A"/>
    <w:rsid w:val="00AA47EF"/>
    <w:rsid w:val="00AD21A0"/>
    <w:rsid w:val="00AD36D5"/>
    <w:rsid w:val="00AD4127"/>
    <w:rsid w:val="00AD41F1"/>
    <w:rsid w:val="00AF45D9"/>
    <w:rsid w:val="00B01CB1"/>
    <w:rsid w:val="00B02C91"/>
    <w:rsid w:val="00B040DB"/>
    <w:rsid w:val="00B1081C"/>
    <w:rsid w:val="00B40866"/>
    <w:rsid w:val="00B46552"/>
    <w:rsid w:val="00B504BA"/>
    <w:rsid w:val="00B560C2"/>
    <w:rsid w:val="00B608E9"/>
    <w:rsid w:val="00B61D11"/>
    <w:rsid w:val="00B62ECB"/>
    <w:rsid w:val="00B67139"/>
    <w:rsid w:val="00B93233"/>
    <w:rsid w:val="00BA0444"/>
    <w:rsid w:val="00BA4361"/>
    <w:rsid w:val="00BB1780"/>
    <w:rsid w:val="00BC0049"/>
    <w:rsid w:val="00BC4F5A"/>
    <w:rsid w:val="00BC6643"/>
    <w:rsid w:val="00BD05F3"/>
    <w:rsid w:val="00BE363B"/>
    <w:rsid w:val="00BE7C7D"/>
    <w:rsid w:val="00C021B4"/>
    <w:rsid w:val="00C142D4"/>
    <w:rsid w:val="00C16714"/>
    <w:rsid w:val="00C17B91"/>
    <w:rsid w:val="00C435F7"/>
    <w:rsid w:val="00C61237"/>
    <w:rsid w:val="00C75A21"/>
    <w:rsid w:val="00C8168D"/>
    <w:rsid w:val="00C964C8"/>
    <w:rsid w:val="00CD3836"/>
    <w:rsid w:val="00CE72E0"/>
    <w:rsid w:val="00CF49F1"/>
    <w:rsid w:val="00D07CBC"/>
    <w:rsid w:val="00D35549"/>
    <w:rsid w:val="00D56FEF"/>
    <w:rsid w:val="00D801B5"/>
    <w:rsid w:val="00DC3A07"/>
    <w:rsid w:val="00DD7558"/>
    <w:rsid w:val="00E01917"/>
    <w:rsid w:val="00E14DE3"/>
    <w:rsid w:val="00E17246"/>
    <w:rsid w:val="00E23194"/>
    <w:rsid w:val="00E246B5"/>
    <w:rsid w:val="00E250F5"/>
    <w:rsid w:val="00E43737"/>
    <w:rsid w:val="00E444AE"/>
    <w:rsid w:val="00E47659"/>
    <w:rsid w:val="00E5527B"/>
    <w:rsid w:val="00E66CBC"/>
    <w:rsid w:val="00E67787"/>
    <w:rsid w:val="00E714C1"/>
    <w:rsid w:val="00E85DEC"/>
    <w:rsid w:val="00E950C0"/>
    <w:rsid w:val="00E96282"/>
    <w:rsid w:val="00EB1824"/>
    <w:rsid w:val="00EC4CBC"/>
    <w:rsid w:val="00EE17FD"/>
    <w:rsid w:val="00EF3D2C"/>
    <w:rsid w:val="00EF59AC"/>
    <w:rsid w:val="00F0256D"/>
    <w:rsid w:val="00F077EB"/>
    <w:rsid w:val="00F10CB0"/>
    <w:rsid w:val="00F2026C"/>
    <w:rsid w:val="00F21532"/>
    <w:rsid w:val="00F3412A"/>
    <w:rsid w:val="00F34169"/>
    <w:rsid w:val="00F4444B"/>
    <w:rsid w:val="00F45970"/>
    <w:rsid w:val="00F5219C"/>
    <w:rsid w:val="00F54189"/>
    <w:rsid w:val="00F568D4"/>
    <w:rsid w:val="00F66299"/>
    <w:rsid w:val="00F7075D"/>
    <w:rsid w:val="00F94AD8"/>
    <w:rsid w:val="00FA31FD"/>
    <w:rsid w:val="00FA494B"/>
    <w:rsid w:val="00FA50EA"/>
    <w:rsid w:val="00FB2023"/>
    <w:rsid w:val="00FE2E8F"/>
    <w:rsid w:val="00FE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EB1"/>
  <w15:chartTrackingRefBased/>
  <w15:docId w15:val="{42C87DFE-73E1-449D-AFED-0619109D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1D0"/>
  </w:style>
  <w:style w:type="paragraph" w:styleId="Footer">
    <w:name w:val="footer"/>
    <w:basedOn w:val="Normal"/>
    <w:link w:val="FooterChar"/>
    <w:uiPriority w:val="99"/>
    <w:unhideWhenUsed/>
    <w:rsid w:val="00A1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CHEGE</dc:creator>
  <cp:keywords/>
  <dc:description/>
  <cp:lastModifiedBy>DeeLucky</cp:lastModifiedBy>
  <cp:revision>2</cp:revision>
  <dcterms:created xsi:type="dcterms:W3CDTF">2021-03-12T12:39:00Z</dcterms:created>
  <dcterms:modified xsi:type="dcterms:W3CDTF">2021-03-12T12:39:00Z</dcterms:modified>
</cp:coreProperties>
</file>